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884A" w14:textId="1EBBE3BB" w:rsidR="00EF08D9" w:rsidRDefault="00EF08D9" w:rsidP="00EF08D9">
      <w:pPr>
        <w:pStyle w:val="NormalWeb"/>
        <w:rPr>
          <w:rStyle w:val="Strong"/>
          <w:rFonts w:ascii="Arial" w:eastAsiaTheme="majorEastAsia" w:hAnsi="Arial" w:cs="Arial"/>
          <w:sz w:val="32"/>
          <w:szCs w:val="32"/>
        </w:rPr>
      </w:pPr>
      <w:r w:rsidRPr="00D67D88">
        <w:rPr>
          <w:rStyle w:val="Strong"/>
          <w:rFonts w:ascii="Arial" w:eastAsiaTheme="majorEastAsia" w:hAnsi="Arial" w:cs="Arial"/>
          <w:sz w:val="32"/>
          <w:szCs w:val="32"/>
        </w:rPr>
        <w:t>The Baptism of the Lord, January 11, 2026</w:t>
      </w:r>
    </w:p>
    <w:p w14:paraId="24F37B15" w14:textId="63244CE0" w:rsidR="00B67F12" w:rsidRPr="00B67F12" w:rsidRDefault="00B67F12" w:rsidP="00B67F12">
      <w:pPr>
        <w:pStyle w:val="NormalWeb"/>
        <w:spacing w:before="0" w:beforeAutospacing="0" w:after="360" w:afterAutospacing="0"/>
        <w:textAlignment w:val="baseline"/>
        <w:rPr>
          <w:rFonts w:ascii="Arial" w:hAnsi="Arial" w:cs="Arial"/>
          <w:color w:val="333333"/>
          <w:sz w:val="32"/>
          <w:szCs w:val="32"/>
        </w:rPr>
      </w:pPr>
      <w:r w:rsidRPr="00B67F12">
        <w:rPr>
          <w:rFonts w:ascii="Arial" w:hAnsi="Arial" w:cs="Arial"/>
          <w:color w:val="333333"/>
          <w:sz w:val="32"/>
          <w:szCs w:val="32"/>
        </w:rPr>
        <w:t>I read this story of two pastors and one priest talking about the problem of cats invading their churches. The Baptist minister said he put the cats in bags and threw them in a nearby river. Despite that, the cats survived</w:t>
      </w:r>
      <w:r>
        <w:rPr>
          <w:rFonts w:ascii="Arial" w:hAnsi="Arial" w:cs="Arial"/>
          <w:color w:val="333333"/>
          <w:sz w:val="32"/>
          <w:szCs w:val="32"/>
        </w:rPr>
        <w:t>,</w:t>
      </w:r>
      <w:r w:rsidRPr="00B67F12">
        <w:rPr>
          <w:rFonts w:ascii="Arial" w:hAnsi="Arial" w:cs="Arial"/>
          <w:color w:val="333333"/>
          <w:sz w:val="32"/>
          <w:szCs w:val="32"/>
        </w:rPr>
        <w:t xml:space="preserve"> and there were twice as many there the next week.</w:t>
      </w:r>
    </w:p>
    <w:p w14:paraId="2BC58CAD" w14:textId="2C32D09E" w:rsidR="00B67F12" w:rsidRPr="00B67F12" w:rsidRDefault="00B67F12" w:rsidP="00B67F12">
      <w:pPr>
        <w:pStyle w:val="NormalWeb"/>
        <w:spacing w:before="0" w:beforeAutospacing="0" w:after="360" w:afterAutospacing="0"/>
        <w:textAlignment w:val="baseline"/>
        <w:rPr>
          <w:rFonts w:ascii="Arial" w:hAnsi="Arial" w:cs="Arial"/>
          <w:color w:val="333333"/>
          <w:sz w:val="32"/>
          <w:szCs w:val="32"/>
        </w:rPr>
      </w:pPr>
      <w:r w:rsidRPr="00B67F12">
        <w:rPr>
          <w:rFonts w:ascii="Arial" w:hAnsi="Arial" w:cs="Arial"/>
          <w:color w:val="333333"/>
          <w:sz w:val="32"/>
          <w:szCs w:val="32"/>
        </w:rPr>
        <w:t xml:space="preserve">The Methodist minister said they were not able to harm any of God’s creation. So, he confided </w:t>
      </w:r>
      <w:r>
        <w:rPr>
          <w:rFonts w:ascii="Arial" w:hAnsi="Arial" w:cs="Arial"/>
          <w:color w:val="333333"/>
          <w:sz w:val="32"/>
          <w:szCs w:val="32"/>
        </w:rPr>
        <w:t xml:space="preserve">that </w:t>
      </w:r>
      <w:r w:rsidRPr="00B67F12">
        <w:rPr>
          <w:rFonts w:ascii="Arial" w:hAnsi="Arial" w:cs="Arial"/>
          <w:color w:val="333333"/>
          <w:sz w:val="32"/>
          <w:szCs w:val="32"/>
        </w:rPr>
        <w:t>they humanely trapped the cats and set them free many miles outside town. But three days later, the cats were back.</w:t>
      </w:r>
    </w:p>
    <w:p w14:paraId="54B29D97" w14:textId="77777777" w:rsidR="00B67F12" w:rsidRPr="00F17BCB" w:rsidRDefault="00B67F12" w:rsidP="00B67F12">
      <w:pPr>
        <w:pStyle w:val="NormalWeb"/>
        <w:spacing w:before="0" w:beforeAutospacing="0" w:after="360" w:afterAutospacing="0"/>
        <w:textAlignment w:val="baseline"/>
        <w:rPr>
          <w:rFonts w:ascii="Arial" w:hAnsi="Arial" w:cs="Arial"/>
          <w:color w:val="333333"/>
        </w:rPr>
      </w:pPr>
      <w:r w:rsidRPr="00B67F12">
        <w:rPr>
          <w:rFonts w:ascii="Arial" w:hAnsi="Arial" w:cs="Arial"/>
          <w:color w:val="333333"/>
          <w:sz w:val="32"/>
          <w:szCs w:val="32"/>
        </w:rPr>
        <w:t>But the Catholic priest bragged that he had the best and most effective solution. He said, “I simply baptized them, and I haven’t seen them in church since then</w:t>
      </w:r>
      <w:r w:rsidRPr="00F17BCB">
        <w:rPr>
          <w:rFonts w:ascii="Arial" w:hAnsi="Arial" w:cs="Arial"/>
          <w:color w:val="333333"/>
        </w:rPr>
        <w:t>!”</w:t>
      </w:r>
    </w:p>
    <w:p w14:paraId="32A7AC01" w14:textId="77777777" w:rsidR="00986499" w:rsidRPr="00D67D88" w:rsidRDefault="00986499" w:rsidP="00EF08D9">
      <w:pPr>
        <w:pStyle w:val="NormalWeb"/>
        <w:rPr>
          <w:rStyle w:val="Strong"/>
          <w:rFonts w:ascii="Arial" w:eastAsiaTheme="majorEastAsia" w:hAnsi="Arial" w:cs="Arial"/>
          <w:sz w:val="32"/>
          <w:szCs w:val="32"/>
        </w:rPr>
      </w:pPr>
    </w:p>
    <w:p w14:paraId="17139865" w14:textId="1357BA58" w:rsidR="00EF08D9" w:rsidRPr="00D67D88" w:rsidRDefault="00EF08D9" w:rsidP="00EF08D9">
      <w:pPr>
        <w:pStyle w:val="NormalWeb"/>
        <w:rPr>
          <w:rFonts w:ascii="Arial" w:hAnsi="Arial" w:cs="Arial"/>
          <w:sz w:val="32"/>
          <w:szCs w:val="32"/>
        </w:rPr>
      </w:pPr>
      <w:r w:rsidRPr="00D67D88">
        <w:rPr>
          <w:rStyle w:val="Strong"/>
          <w:rFonts w:ascii="Arial" w:eastAsiaTheme="majorEastAsia" w:hAnsi="Arial" w:cs="Arial"/>
          <w:sz w:val="32"/>
          <w:szCs w:val="32"/>
        </w:rPr>
        <w:t xml:space="preserve"> “Beloved Son, Beloved People”</w:t>
      </w:r>
    </w:p>
    <w:p w14:paraId="65CA0BEB"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Today we celebrate the </w:t>
      </w:r>
      <w:r w:rsidRPr="00D67D88">
        <w:rPr>
          <w:rStyle w:val="Strong"/>
          <w:rFonts w:ascii="Arial" w:eastAsiaTheme="majorEastAsia" w:hAnsi="Arial" w:cs="Arial"/>
          <w:sz w:val="32"/>
          <w:szCs w:val="32"/>
        </w:rPr>
        <w:t>Baptism of the Lord</w:t>
      </w:r>
      <w:r w:rsidRPr="00D67D88">
        <w:rPr>
          <w:rFonts w:ascii="Arial" w:hAnsi="Arial" w:cs="Arial"/>
          <w:sz w:val="32"/>
          <w:szCs w:val="32"/>
        </w:rPr>
        <w:t xml:space="preserve">, a feast that brings the Christmas season to its close and opens the door to Jesus’ public ministry. It is a moment rich with meaning—not only about who Jesus is, but also about who </w:t>
      </w:r>
      <w:r w:rsidRPr="00D67D88">
        <w:rPr>
          <w:rStyle w:val="Strong"/>
          <w:rFonts w:ascii="Arial" w:eastAsiaTheme="majorEastAsia" w:hAnsi="Arial" w:cs="Arial"/>
          <w:sz w:val="32"/>
          <w:szCs w:val="32"/>
        </w:rPr>
        <w:t>we</w:t>
      </w:r>
      <w:r w:rsidRPr="00D67D88">
        <w:rPr>
          <w:rFonts w:ascii="Arial" w:hAnsi="Arial" w:cs="Arial"/>
          <w:sz w:val="32"/>
          <w:szCs w:val="32"/>
        </w:rPr>
        <w:t xml:space="preserve"> are.</w:t>
      </w:r>
    </w:p>
    <w:p w14:paraId="13381D2D"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Jesus comes to John at the Jordan, not as a sinner in need of repentance, but as the </w:t>
      </w:r>
      <w:r w:rsidRPr="00D67D88">
        <w:rPr>
          <w:rStyle w:val="Strong"/>
          <w:rFonts w:ascii="Arial" w:eastAsiaTheme="majorEastAsia" w:hAnsi="Arial" w:cs="Arial"/>
          <w:sz w:val="32"/>
          <w:szCs w:val="32"/>
        </w:rPr>
        <w:t>Sinless One</w:t>
      </w:r>
      <w:r w:rsidRPr="00D67D88">
        <w:rPr>
          <w:rFonts w:ascii="Arial" w:hAnsi="Arial" w:cs="Arial"/>
          <w:sz w:val="32"/>
          <w:szCs w:val="32"/>
        </w:rPr>
        <w:t xml:space="preserve"> choosing to stand in solidarity with sinners. John is confused: </w:t>
      </w:r>
      <w:r w:rsidRPr="00D67D88">
        <w:rPr>
          <w:rStyle w:val="Emphasis"/>
          <w:rFonts w:ascii="Arial" w:eastAsiaTheme="majorEastAsia" w:hAnsi="Arial" w:cs="Arial"/>
          <w:sz w:val="32"/>
          <w:szCs w:val="32"/>
        </w:rPr>
        <w:t>“I need to be baptized by you.”</w:t>
      </w:r>
      <w:r w:rsidRPr="00D67D88">
        <w:rPr>
          <w:rFonts w:ascii="Arial" w:hAnsi="Arial" w:cs="Arial"/>
          <w:sz w:val="32"/>
          <w:szCs w:val="32"/>
        </w:rPr>
        <w:t xml:space="preserve"> But Jesus insists. Why? Because from the very beginning, Jesus shows us that God does not save us from a distance. He steps into the water with us. He enters fully into the human condition.</w:t>
      </w:r>
    </w:p>
    <w:p w14:paraId="6AC402EA"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At the Jordan, something extraordinary happens. The heavens open. The Spirit descends like a dove. And the voice of the Father </w:t>
      </w:r>
      <w:r w:rsidRPr="00D67D88">
        <w:rPr>
          <w:rFonts w:ascii="Arial" w:hAnsi="Arial" w:cs="Arial"/>
          <w:sz w:val="32"/>
          <w:szCs w:val="32"/>
        </w:rPr>
        <w:lastRenderedPageBreak/>
        <w:t>is heard:</w:t>
      </w:r>
      <w:r w:rsidRPr="00D67D88">
        <w:rPr>
          <w:rFonts w:ascii="Arial" w:hAnsi="Arial" w:cs="Arial"/>
          <w:sz w:val="32"/>
          <w:szCs w:val="32"/>
        </w:rPr>
        <w:br/>
      </w:r>
      <w:r w:rsidRPr="00D67D88">
        <w:rPr>
          <w:rStyle w:val="Strong"/>
          <w:rFonts w:ascii="Arial" w:eastAsiaTheme="majorEastAsia" w:hAnsi="Arial" w:cs="Arial"/>
          <w:sz w:val="32"/>
          <w:szCs w:val="32"/>
        </w:rPr>
        <w:t>“This is my beloved Son, with whom I am well pleased.”</w:t>
      </w:r>
    </w:p>
    <w:p w14:paraId="7CB0B45B"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This is not just a revelation about Jesus—it is a revelation about </w:t>
      </w:r>
      <w:r w:rsidRPr="00D67D88">
        <w:rPr>
          <w:rStyle w:val="Strong"/>
          <w:rFonts w:ascii="Arial" w:eastAsiaTheme="majorEastAsia" w:hAnsi="Arial" w:cs="Arial"/>
          <w:sz w:val="32"/>
          <w:szCs w:val="32"/>
        </w:rPr>
        <w:t>God</w:t>
      </w:r>
      <w:r w:rsidRPr="00D67D88">
        <w:rPr>
          <w:rFonts w:ascii="Arial" w:hAnsi="Arial" w:cs="Arial"/>
          <w:sz w:val="32"/>
          <w:szCs w:val="32"/>
        </w:rPr>
        <w:t>. God is not silent or distant. God speaks. God delights. God loves.</w:t>
      </w:r>
    </w:p>
    <w:p w14:paraId="2203EFBC"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And here is the key point for us today:</w:t>
      </w:r>
      <w:r w:rsidRPr="00D67D88">
        <w:rPr>
          <w:rFonts w:ascii="Arial" w:hAnsi="Arial" w:cs="Arial"/>
          <w:sz w:val="32"/>
          <w:szCs w:val="32"/>
        </w:rPr>
        <w:br/>
      </w:r>
      <w:r w:rsidRPr="00D67D88">
        <w:rPr>
          <w:rStyle w:val="Strong"/>
          <w:rFonts w:ascii="Arial" w:eastAsiaTheme="majorEastAsia" w:hAnsi="Arial" w:cs="Arial"/>
          <w:sz w:val="32"/>
          <w:szCs w:val="32"/>
        </w:rPr>
        <w:t>What is revealed in Jesus is also promised to us.</w:t>
      </w:r>
    </w:p>
    <w:p w14:paraId="0C10CFB3"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When we were baptized, the same thing happened—though quietly, invisibly. The heavens were opened over our lives. The Holy Spirit came to dwell within us. And the Father spoke the same words over us as well:</w:t>
      </w:r>
    </w:p>
    <w:p w14:paraId="7BFCB5AE" w14:textId="77777777" w:rsidR="00EF08D9" w:rsidRPr="00D67D88" w:rsidRDefault="00EF08D9" w:rsidP="00EF08D9">
      <w:pPr>
        <w:pStyle w:val="NormalWeb"/>
        <w:rPr>
          <w:rFonts w:ascii="Arial" w:hAnsi="Arial" w:cs="Arial"/>
          <w:sz w:val="32"/>
          <w:szCs w:val="32"/>
        </w:rPr>
      </w:pPr>
      <w:r w:rsidRPr="00D67D88">
        <w:rPr>
          <w:rStyle w:val="Strong"/>
          <w:rFonts w:ascii="Arial" w:eastAsiaTheme="majorEastAsia" w:hAnsi="Arial" w:cs="Arial"/>
          <w:sz w:val="32"/>
          <w:szCs w:val="32"/>
        </w:rPr>
        <w:t>“You are my beloved son. You are my beloved daughter.”</w:t>
      </w:r>
    </w:p>
    <w:p w14:paraId="28D2C222"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Not because we earned it.</w:t>
      </w:r>
      <w:r w:rsidRPr="00D67D88">
        <w:rPr>
          <w:rFonts w:ascii="Arial" w:hAnsi="Arial" w:cs="Arial"/>
          <w:sz w:val="32"/>
          <w:szCs w:val="32"/>
        </w:rPr>
        <w:br/>
        <w:t>Not because we were perfect.</w:t>
      </w:r>
      <w:r w:rsidRPr="00D67D88">
        <w:rPr>
          <w:rFonts w:ascii="Arial" w:hAnsi="Arial" w:cs="Arial"/>
          <w:sz w:val="32"/>
          <w:szCs w:val="32"/>
        </w:rPr>
        <w:br/>
        <w:t>But because God chose us.</w:t>
      </w:r>
    </w:p>
    <w:p w14:paraId="386E57D0"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So often we live as though our worth depends on success, approval, productivity, or perfection. But before Jesus performs a miracle, preaches a sermon, or carries the cross, the Father calls him </w:t>
      </w:r>
      <w:r w:rsidRPr="00D67D88">
        <w:rPr>
          <w:rStyle w:val="Strong"/>
          <w:rFonts w:ascii="Arial" w:eastAsiaTheme="majorEastAsia" w:hAnsi="Arial" w:cs="Arial"/>
          <w:sz w:val="32"/>
          <w:szCs w:val="32"/>
        </w:rPr>
        <w:t>Beloved</w:t>
      </w:r>
      <w:r w:rsidRPr="00D67D88">
        <w:rPr>
          <w:rFonts w:ascii="Arial" w:hAnsi="Arial" w:cs="Arial"/>
          <w:sz w:val="32"/>
          <w:szCs w:val="32"/>
        </w:rPr>
        <w:t>. Identity comes before activity. Grace comes before effort.</w:t>
      </w:r>
    </w:p>
    <w:p w14:paraId="7C2B88A5"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This feast invites us to remember who we are at our core:</w:t>
      </w:r>
    </w:p>
    <w:p w14:paraId="2D262A16" w14:textId="77777777" w:rsidR="00EF08D9" w:rsidRPr="00D67D88" w:rsidRDefault="00EF08D9" w:rsidP="00EF08D9">
      <w:pPr>
        <w:pStyle w:val="NormalWeb"/>
        <w:numPr>
          <w:ilvl w:val="0"/>
          <w:numId w:val="1"/>
        </w:numPr>
        <w:rPr>
          <w:rFonts w:ascii="Arial" w:hAnsi="Arial" w:cs="Arial"/>
          <w:sz w:val="32"/>
          <w:szCs w:val="32"/>
        </w:rPr>
      </w:pPr>
      <w:r w:rsidRPr="00D67D88">
        <w:rPr>
          <w:rFonts w:ascii="Arial" w:hAnsi="Arial" w:cs="Arial"/>
          <w:sz w:val="32"/>
          <w:szCs w:val="32"/>
        </w:rPr>
        <w:t>We are not defined by our failures.</w:t>
      </w:r>
    </w:p>
    <w:p w14:paraId="2C29697B" w14:textId="77777777" w:rsidR="00EF08D9" w:rsidRPr="00D67D88" w:rsidRDefault="00EF08D9" w:rsidP="00EF08D9">
      <w:pPr>
        <w:pStyle w:val="NormalWeb"/>
        <w:numPr>
          <w:ilvl w:val="0"/>
          <w:numId w:val="1"/>
        </w:numPr>
        <w:rPr>
          <w:rFonts w:ascii="Arial" w:hAnsi="Arial" w:cs="Arial"/>
          <w:sz w:val="32"/>
          <w:szCs w:val="32"/>
        </w:rPr>
      </w:pPr>
      <w:r w:rsidRPr="00D67D88">
        <w:rPr>
          <w:rFonts w:ascii="Arial" w:hAnsi="Arial" w:cs="Arial"/>
          <w:sz w:val="32"/>
          <w:szCs w:val="32"/>
        </w:rPr>
        <w:t>We are not reduced to our sins.</w:t>
      </w:r>
    </w:p>
    <w:p w14:paraId="4BC06535" w14:textId="77777777" w:rsidR="00EF08D9" w:rsidRPr="00D67D88" w:rsidRDefault="00EF08D9" w:rsidP="00EF08D9">
      <w:pPr>
        <w:pStyle w:val="NormalWeb"/>
        <w:numPr>
          <w:ilvl w:val="0"/>
          <w:numId w:val="1"/>
        </w:numPr>
        <w:rPr>
          <w:rFonts w:ascii="Arial" w:hAnsi="Arial" w:cs="Arial"/>
          <w:sz w:val="32"/>
          <w:szCs w:val="32"/>
        </w:rPr>
      </w:pPr>
      <w:r w:rsidRPr="00D67D88">
        <w:rPr>
          <w:rFonts w:ascii="Arial" w:hAnsi="Arial" w:cs="Arial"/>
          <w:sz w:val="32"/>
          <w:szCs w:val="32"/>
        </w:rPr>
        <w:t>We are not forgotten or overlooked.</w:t>
      </w:r>
    </w:p>
    <w:p w14:paraId="2EF76DB5"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We are </w:t>
      </w:r>
      <w:r w:rsidRPr="00D67D88">
        <w:rPr>
          <w:rStyle w:val="Strong"/>
          <w:rFonts w:ascii="Arial" w:eastAsiaTheme="majorEastAsia" w:hAnsi="Arial" w:cs="Arial"/>
          <w:sz w:val="32"/>
          <w:szCs w:val="32"/>
        </w:rPr>
        <w:t>beloved</w:t>
      </w:r>
      <w:r w:rsidRPr="00D67D88">
        <w:rPr>
          <w:rFonts w:ascii="Arial" w:hAnsi="Arial" w:cs="Arial"/>
          <w:sz w:val="32"/>
          <w:szCs w:val="32"/>
        </w:rPr>
        <w:t>.</w:t>
      </w:r>
    </w:p>
    <w:p w14:paraId="65388F38"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The Baptism of the Lord also challenges us. If we are baptized into Christ, then we are called to live as Christ did: humbly, </w:t>
      </w:r>
      <w:r w:rsidRPr="00D67D88">
        <w:rPr>
          <w:rFonts w:ascii="Arial" w:hAnsi="Arial" w:cs="Arial"/>
          <w:sz w:val="32"/>
          <w:szCs w:val="32"/>
        </w:rPr>
        <w:lastRenderedPageBreak/>
        <w:t>compassionately, courageously. To step into the messy waters of the world—not to judge from the shore, but to bring healing, mercy, and hope.</w:t>
      </w:r>
    </w:p>
    <w:p w14:paraId="45DB48B6"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As we begin Ordinary Time, let us renew our baptismal identity. Each time we bless ourselves with holy water, let it be a reminder:</w:t>
      </w:r>
      <w:r w:rsidRPr="00D67D88">
        <w:rPr>
          <w:rFonts w:ascii="Arial" w:hAnsi="Arial" w:cs="Arial"/>
          <w:sz w:val="32"/>
          <w:szCs w:val="32"/>
        </w:rPr>
        <w:br/>
        <w:t>“I belong to God. I am loved. I am sent.”</w:t>
      </w:r>
    </w:p>
    <w:p w14:paraId="08814124"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 xml:space="preserve">May we live this week—and always—not trying to earn God’s love, but </w:t>
      </w:r>
      <w:r w:rsidRPr="00D67D88">
        <w:rPr>
          <w:rStyle w:val="Strong"/>
          <w:rFonts w:ascii="Arial" w:eastAsiaTheme="majorEastAsia" w:hAnsi="Arial" w:cs="Arial"/>
          <w:sz w:val="32"/>
          <w:szCs w:val="32"/>
        </w:rPr>
        <w:t>living from it</w:t>
      </w:r>
      <w:r w:rsidRPr="00D67D88">
        <w:rPr>
          <w:rFonts w:ascii="Arial" w:hAnsi="Arial" w:cs="Arial"/>
          <w:sz w:val="32"/>
          <w:szCs w:val="32"/>
        </w:rPr>
        <w:t>.</w:t>
      </w:r>
    </w:p>
    <w:p w14:paraId="61ACBF71" w14:textId="77777777" w:rsidR="00EF08D9" w:rsidRPr="00D67D88" w:rsidRDefault="00EF08D9" w:rsidP="00EF08D9">
      <w:pPr>
        <w:pStyle w:val="NormalWeb"/>
        <w:rPr>
          <w:rFonts w:ascii="Arial" w:hAnsi="Arial" w:cs="Arial"/>
          <w:sz w:val="32"/>
          <w:szCs w:val="32"/>
        </w:rPr>
      </w:pPr>
      <w:r w:rsidRPr="00D67D88">
        <w:rPr>
          <w:rFonts w:ascii="Arial" w:hAnsi="Arial" w:cs="Arial"/>
          <w:sz w:val="32"/>
          <w:szCs w:val="32"/>
        </w:rPr>
        <w:t>Amen.</w:t>
      </w:r>
    </w:p>
    <w:p w14:paraId="1624B3D1" w14:textId="77777777" w:rsidR="00D45F17" w:rsidRPr="00D67D88" w:rsidRDefault="00D45F17">
      <w:pPr>
        <w:rPr>
          <w:rFonts w:ascii="Arial" w:hAnsi="Arial" w:cs="Arial"/>
          <w:sz w:val="32"/>
          <w:szCs w:val="32"/>
        </w:rPr>
      </w:pPr>
    </w:p>
    <w:sectPr w:rsidR="00D45F17" w:rsidRPr="00D6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0509D"/>
    <w:multiLevelType w:val="multilevel"/>
    <w:tmpl w:val="76C2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75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D9"/>
    <w:rsid w:val="0070154B"/>
    <w:rsid w:val="00825E78"/>
    <w:rsid w:val="00986499"/>
    <w:rsid w:val="00A0649E"/>
    <w:rsid w:val="00B67F12"/>
    <w:rsid w:val="00D45F17"/>
    <w:rsid w:val="00D67D88"/>
    <w:rsid w:val="00DF64DF"/>
    <w:rsid w:val="00E40297"/>
    <w:rsid w:val="00EF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EB32"/>
  <w15:chartTrackingRefBased/>
  <w15:docId w15:val="{B9CA6E71-19E3-4CAA-A9B9-F2899A18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D9"/>
    <w:rPr>
      <w:rFonts w:eastAsiaTheme="majorEastAsia" w:cstheme="majorBidi"/>
      <w:color w:val="272727" w:themeColor="text1" w:themeTint="D8"/>
    </w:rPr>
  </w:style>
  <w:style w:type="paragraph" w:styleId="Title">
    <w:name w:val="Title"/>
    <w:basedOn w:val="Normal"/>
    <w:next w:val="Normal"/>
    <w:link w:val="TitleChar"/>
    <w:uiPriority w:val="10"/>
    <w:qFormat/>
    <w:rsid w:val="00EF0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D9"/>
    <w:pPr>
      <w:spacing w:before="160"/>
      <w:jc w:val="center"/>
    </w:pPr>
    <w:rPr>
      <w:i/>
      <w:iCs/>
      <w:color w:val="404040" w:themeColor="text1" w:themeTint="BF"/>
    </w:rPr>
  </w:style>
  <w:style w:type="character" w:customStyle="1" w:styleId="QuoteChar">
    <w:name w:val="Quote Char"/>
    <w:basedOn w:val="DefaultParagraphFont"/>
    <w:link w:val="Quote"/>
    <w:uiPriority w:val="29"/>
    <w:rsid w:val="00EF08D9"/>
    <w:rPr>
      <w:i/>
      <w:iCs/>
      <w:color w:val="404040" w:themeColor="text1" w:themeTint="BF"/>
    </w:rPr>
  </w:style>
  <w:style w:type="paragraph" w:styleId="ListParagraph">
    <w:name w:val="List Paragraph"/>
    <w:basedOn w:val="Normal"/>
    <w:uiPriority w:val="34"/>
    <w:qFormat/>
    <w:rsid w:val="00EF08D9"/>
    <w:pPr>
      <w:ind w:left="720"/>
      <w:contextualSpacing/>
    </w:pPr>
  </w:style>
  <w:style w:type="character" w:styleId="IntenseEmphasis">
    <w:name w:val="Intense Emphasis"/>
    <w:basedOn w:val="DefaultParagraphFont"/>
    <w:uiPriority w:val="21"/>
    <w:qFormat/>
    <w:rsid w:val="00EF08D9"/>
    <w:rPr>
      <w:i/>
      <w:iCs/>
      <w:color w:val="2F5496" w:themeColor="accent1" w:themeShade="BF"/>
    </w:rPr>
  </w:style>
  <w:style w:type="paragraph" w:styleId="IntenseQuote">
    <w:name w:val="Intense Quote"/>
    <w:basedOn w:val="Normal"/>
    <w:next w:val="Normal"/>
    <w:link w:val="IntenseQuoteChar"/>
    <w:uiPriority w:val="30"/>
    <w:qFormat/>
    <w:rsid w:val="00EF0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8D9"/>
    <w:rPr>
      <w:i/>
      <w:iCs/>
      <w:color w:val="2F5496" w:themeColor="accent1" w:themeShade="BF"/>
    </w:rPr>
  </w:style>
  <w:style w:type="character" w:styleId="IntenseReference">
    <w:name w:val="Intense Reference"/>
    <w:basedOn w:val="DefaultParagraphFont"/>
    <w:uiPriority w:val="32"/>
    <w:qFormat/>
    <w:rsid w:val="00EF08D9"/>
    <w:rPr>
      <w:b/>
      <w:bCs/>
      <w:smallCaps/>
      <w:color w:val="2F5496" w:themeColor="accent1" w:themeShade="BF"/>
      <w:spacing w:val="5"/>
    </w:rPr>
  </w:style>
  <w:style w:type="paragraph" w:styleId="NormalWeb">
    <w:name w:val="Normal (Web)"/>
    <w:basedOn w:val="Normal"/>
    <w:uiPriority w:val="99"/>
    <w:semiHidden/>
    <w:unhideWhenUsed/>
    <w:rsid w:val="00EF08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08D9"/>
    <w:rPr>
      <w:b/>
      <w:bCs/>
    </w:rPr>
  </w:style>
  <w:style w:type="character" w:styleId="Emphasis">
    <w:name w:val="Emphasis"/>
    <w:basedOn w:val="DefaultParagraphFont"/>
    <w:uiPriority w:val="20"/>
    <w:qFormat/>
    <w:rsid w:val="00EF0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4</cp:revision>
  <dcterms:created xsi:type="dcterms:W3CDTF">2025-12-13T20:26:00Z</dcterms:created>
  <dcterms:modified xsi:type="dcterms:W3CDTF">2026-01-06T16:14:00Z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f6758102-bda9-46e4-a9e4-f9d8119307e5</vt:lpwstr>
  </property>
</Properties>
</file>