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06207" w14:textId="3D95254E" w:rsidR="00CB461E" w:rsidRPr="007D64A3" w:rsidRDefault="00CB461E" w:rsidP="00CB461E">
      <w:pPr>
        <w:shd w:val="clear" w:color="auto" w:fill="FFFFFF"/>
        <w:spacing w:after="75" w:line="240" w:lineRule="auto"/>
        <w:textAlignment w:val="baseline"/>
        <w:outlineLvl w:val="1"/>
        <w:rPr>
          <w:rFonts w:ascii="Arial" w:eastAsia="Times New Roman" w:hAnsi="Arial" w:cs="Arial"/>
          <w:color w:val="00263A"/>
          <w:kern w:val="0"/>
          <w14:ligatures w14:val="none"/>
        </w:rPr>
      </w:pPr>
      <w:r w:rsidRPr="007D64A3">
        <w:rPr>
          <w:rFonts w:ascii="Arial" w:eastAsia="Times New Roman" w:hAnsi="Arial" w:cs="Arial"/>
          <w:color w:val="00263A"/>
          <w:kern w:val="0"/>
          <w14:ligatures w14:val="none"/>
        </w:rPr>
        <w:t>Solemnity of All Saints November 1, 2026</w:t>
      </w:r>
    </w:p>
    <w:p w14:paraId="4D1503F3" w14:textId="77777777" w:rsidR="00CB461E" w:rsidRPr="007D64A3" w:rsidRDefault="00CB461E" w:rsidP="00CB461E">
      <w:pPr>
        <w:spacing w:after="0" w:line="240" w:lineRule="auto"/>
        <w:rPr>
          <w:rFonts w:ascii="Roboto" w:eastAsia="Times New Roman" w:hAnsi="Roboto" w:cs="Times New Roman"/>
          <w:kern w:val="0"/>
          <w14:ligatures w14:val="none"/>
        </w:rPr>
      </w:pPr>
    </w:p>
    <w:p w14:paraId="109A6D06" w14:textId="77777777" w:rsidR="00CB461E" w:rsidRPr="007D64A3" w:rsidRDefault="00CB461E" w:rsidP="00CB461E">
      <w:pPr>
        <w:spacing w:after="0" w:line="240" w:lineRule="auto"/>
        <w:rPr>
          <w:rFonts w:ascii="Roboto" w:eastAsia="Times New Roman" w:hAnsi="Roboto" w:cs="Times New Roman"/>
          <w:kern w:val="0"/>
          <w14:ligatures w14:val="none"/>
        </w:rPr>
      </w:pPr>
    </w:p>
    <w:p w14:paraId="0A9B66B3" w14:textId="3A455353"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My dear brothers and sisters in Christ,</w:t>
      </w:r>
    </w:p>
    <w:p w14:paraId="06BFA8E3"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Today, the Church pulls back the veil between heaven and earth to reveal a magnificent, breathtaking reality. In our first reading from the Book of Revelation, Saint John describes a vision of "a great multitude, which no one could count, from every nation, race, people, and tongue." They are standing before the throne of God, clothed in white robes, waving palm branches, and singing praises.</w:t>
      </w:r>
    </w:p>
    <w:p w14:paraId="01BEC75D"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When we think of saints, our minds often jump to the heroes whose names grace our parishes, schools, and calendars—</w:t>
      </w:r>
      <w:hyperlink r:id="rId5" w:history="1">
        <w:r w:rsidRPr="007D64A3">
          <w:rPr>
            <w:rFonts w:ascii="Arial" w:eastAsia="Times New Roman" w:hAnsi="Arial" w:cs="Arial"/>
            <w:color w:val="0000FF"/>
            <w:kern w:val="0"/>
            <w:u w:val="single"/>
            <w14:ligatures w14:val="none"/>
          </w:rPr>
          <w:t>Saint Peter</w:t>
        </w:r>
      </w:hyperlink>
      <w:r w:rsidRPr="007D64A3">
        <w:rPr>
          <w:rFonts w:ascii="Arial" w:eastAsia="Times New Roman" w:hAnsi="Arial" w:cs="Arial"/>
          <w:kern w:val="0"/>
          <w14:ligatures w14:val="none"/>
        </w:rPr>
        <w:t xml:space="preserve">, </w:t>
      </w:r>
      <w:hyperlink r:id="rId6" w:history="1">
        <w:r w:rsidRPr="007D64A3">
          <w:rPr>
            <w:rFonts w:ascii="Arial" w:eastAsia="Times New Roman" w:hAnsi="Arial" w:cs="Arial"/>
            <w:color w:val="0000FF"/>
            <w:kern w:val="0"/>
            <w:u w:val="single"/>
            <w14:ligatures w14:val="none"/>
          </w:rPr>
          <w:t>Saint Therese</w:t>
        </w:r>
      </w:hyperlink>
      <w:r w:rsidRPr="007D64A3">
        <w:rPr>
          <w:rFonts w:ascii="Arial" w:eastAsia="Times New Roman" w:hAnsi="Arial" w:cs="Arial"/>
          <w:kern w:val="0"/>
          <w14:ligatures w14:val="none"/>
        </w:rPr>
        <w:t xml:space="preserve">, </w:t>
      </w:r>
      <w:hyperlink r:id="rId7" w:history="1">
        <w:r w:rsidRPr="007D64A3">
          <w:rPr>
            <w:rFonts w:ascii="Arial" w:eastAsia="Times New Roman" w:hAnsi="Arial" w:cs="Arial"/>
            <w:color w:val="0000FF"/>
            <w:kern w:val="0"/>
            <w:u w:val="single"/>
            <w14:ligatures w14:val="none"/>
          </w:rPr>
          <w:t>Saint Francis</w:t>
        </w:r>
      </w:hyperlink>
      <w:r w:rsidRPr="007D64A3">
        <w:rPr>
          <w:rFonts w:ascii="Arial" w:eastAsia="Times New Roman" w:hAnsi="Arial" w:cs="Arial"/>
          <w:kern w:val="0"/>
          <w14:ligatures w14:val="none"/>
        </w:rPr>
        <w:t xml:space="preserve">. But today is not just about the canonized elite. Today belongs to the </w:t>
      </w:r>
      <w:r w:rsidRPr="007D64A3">
        <w:rPr>
          <w:rFonts w:ascii="Arial" w:eastAsia="Times New Roman" w:hAnsi="Arial" w:cs="Arial"/>
          <w:i/>
          <w:iCs/>
          <w:kern w:val="0"/>
          <w14:ligatures w14:val="none"/>
        </w:rPr>
        <w:t>hidden</w:t>
      </w:r>
      <w:r w:rsidRPr="007D64A3">
        <w:rPr>
          <w:rFonts w:ascii="Arial" w:eastAsia="Times New Roman" w:hAnsi="Arial" w:cs="Arial"/>
          <w:kern w:val="0"/>
          <w14:ligatures w14:val="none"/>
        </w:rPr>
        <w:t xml:space="preserve"> saints. It is the feast of the ordinary, quiet, faithful witnesses who walked the very earth we </w:t>
      </w:r>
      <w:proofErr w:type="gramStart"/>
      <w:r w:rsidRPr="007D64A3">
        <w:rPr>
          <w:rFonts w:ascii="Arial" w:eastAsia="Times New Roman" w:hAnsi="Arial" w:cs="Arial"/>
          <w:kern w:val="0"/>
          <w14:ligatures w14:val="none"/>
        </w:rPr>
        <w:t>walk</w:t>
      </w:r>
      <w:proofErr w:type="gramEnd"/>
      <w:r w:rsidRPr="007D64A3">
        <w:rPr>
          <w:rFonts w:ascii="Arial" w:eastAsia="Times New Roman" w:hAnsi="Arial" w:cs="Arial"/>
          <w:kern w:val="0"/>
          <w14:ligatures w14:val="none"/>
        </w:rPr>
        <w:t>. It is the feast of holy grandmothers who prayed the rosary with worn hands, fathers who sacrificed silently for their families, neighbors who brought food to the sick, and friends who spoke truth with love. Today we celebrate the beautiful reality that holiness is not reserved for a chosen few; it is the universal destiny intended for every child of God.</w:t>
      </w:r>
    </w:p>
    <w:p w14:paraId="0EF2E56C"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But how do we join that white-robed multitude? How do we navigate a world that is so often fractured, cynical, and exhausting, and still cross the finish line into heaven?</w:t>
      </w:r>
    </w:p>
    <w:p w14:paraId="17582147"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 xml:space="preserve">Jesus gives us the map in today’s Gospel: </w:t>
      </w:r>
      <w:r w:rsidRPr="007D64A3">
        <w:rPr>
          <w:rFonts w:ascii="Arial" w:eastAsia="Times New Roman" w:hAnsi="Arial" w:cs="Arial"/>
          <w:b/>
          <w:bCs/>
          <w:kern w:val="0"/>
          <w14:ligatures w14:val="none"/>
        </w:rPr>
        <w:t>The Beatitudes</w:t>
      </w:r>
      <w:r w:rsidRPr="007D64A3">
        <w:rPr>
          <w:rFonts w:ascii="Arial" w:eastAsia="Times New Roman" w:hAnsi="Arial" w:cs="Arial"/>
          <w:kern w:val="0"/>
          <w14:ligatures w14:val="none"/>
        </w:rPr>
        <w:t>.</w:t>
      </w:r>
    </w:p>
    <w:p w14:paraId="2B015E63"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When Jesus climbs the mountain and sits down to teach, He turns the logic of human society completely upside down. The world tells us that the "blessed" are the powerful, the wealthy, the famous, and the self-sufficient. We are told to avoid sorrow at all costs, to assert our rights aggressively, and to look out for number one.</w:t>
      </w:r>
    </w:p>
    <w:p w14:paraId="6E8EBB47"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Yet Jesus looks at the crowd and says:</w:t>
      </w:r>
    </w:p>
    <w:p w14:paraId="74B37F49" w14:textId="77777777" w:rsidR="00CB461E" w:rsidRPr="007D64A3" w:rsidRDefault="00CB461E" w:rsidP="002443E2">
      <w:pPr>
        <w:numPr>
          <w:ilvl w:val="0"/>
          <w:numId w:val="1"/>
        </w:numPr>
        <w:spacing w:after="0" w:line="360" w:lineRule="auto"/>
        <w:rPr>
          <w:rFonts w:ascii="Arial" w:eastAsia="Times New Roman" w:hAnsi="Arial" w:cs="Arial"/>
          <w:kern w:val="0"/>
          <w14:ligatures w14:val="none"/>
        </w:rPr>
      </w:pPr>
      <w:r w:rsidRPr="007D64A3">
        <w:rPr>
          <w:rFonts w:ascii="Arial" w:eastAsia="Times New Roman" w:hAnsi="Arial" w:cs="Arial"/>
          <w:i/>
          <w:iCs/>
          <w:kern w:val="0"/>
          <w14:ligatures w14:val="none"/>
        </w:rPr>
        <w:t>Blessed are the poor in spirit.</w:t>
      </w:r>
    </w:p>
    <w:p w14:paraId="25271453" w14:textId="77777777" w:rsidR="00CB461E" w:rsidRPr="007D64A3" w:rsidRDefault="00CB461E" w:rsidP="002443E2">
      <w:pPr>
        <w:numPr>
          <w:ilvl w:val="0"/>
          <w:numId w:val="1"/>
        </w:numPr>
        <w:spacing w:after="0" w:line="360" w:lineRule="auto"/>
        <w:rPr>
          <w:rFonts w:ascii="Arial" w:eastAsia="Times New Roman" w:hAnsi="Arial" w:cs="Arial"/>
          <w:kern w:val="0"/>
          <w14:ligatures w14:val="none"/>
        </w:rPr>
      </w:pPr>
      <w:r w:rsidRPr="007D64A3">
        <w:rPr>
          <w:rFonts w:ascii="Arial" w:eastAsia="Times New Roman" w:hAnsi="Arial" w:cs="Arial"/>
          <w:i/>
          <w:iCs/>
          <w:kern w:val="0"/>
          <w14:ligatures w14:val="none"/>
        </w:rPr>
        <w:t xml:space="preserve">Blessed </w:t>
      </w:r>
      <w:proofErr w:type="gramStart"/>
      <w:r w:rsidRPr="007D64A3">
        <w:rPr>
          <w:rFonts w:ascii="Arial" w:eastAsia="Times New Roman" w:hAnsi="Arial" w:cs="Arial"/>
          <w:i/>
          <w:iCs/>
          <w:kern w:val="0"/>
          <w14:ligatures w14:val="none"/>
        </w:rPr>
        <w:t>are</w:t>
      </w:r>
      <w:proofErr w:type="gramEnd"/>
      <w:r w:rsidRPr="007D64A3">
        <w:rPr>
          <w:rFonts w:ascii="Arial" w:eastAsia="Times New Roman" w:hAnsi="Arial" w:cs="Arial"/>
          <w:i/>
          <w:iCs/>
          <w:kern w:val="0"/>
          <w14:ligatures w14:val="none"/>
        </w:rPr>
        <w:t xml:space="preserve"> those who mourn.</w:t>
      </w:r>
    </w:p>
    <w:p w14:paraId="674370EB" w14:textId="77777777" w:rsidR="00CB461E" w:rsidRPr="007D64A3" w:rsidRDefault="00CB461E" w:rsidP="002443E2">
      <w:pPr>
        <w:numPr>
          <w:ilvl w:val="0"/>
          <w:numId w:val="1"/>
        </w:numPr>
        <w:spacing w:after="0" w:line="360" w:lineRule="auto"/>
        <w:rPr>
          <w:rFonts w:ascii="Arial" w:eastAsia="Times New Roman" w:hAnsi="Arial" w:cs="Arial"/>
          <w:kern w:val="0"/>
          <w14:ligatures w14:val="none"/>
        </w:rPr>
      </w:pPr>
      <w:r w:rsidRPr="007D64A3">
        <w:rPr>
          <w:rFonts w:ascii="Arial" w:eastAsia="Times New Roman" w:hAnsi="Arial" w:cs="Arial"/>
          <w:i/>
          <w:iCs/>
          <w:kern w:val="0"/>
          <w14:ligatures w14:val="none"/>
        </w:rPr>
        <w:t xml:space="preserve">Blessed </w:t>
      </w:r>
      <w:proofErr w:type="gramStart"/>
      <w:r w:rsidRPr="007D64A3">
        <w:rPr>
          <w:rFonts w:ascii="Arial" w:eastAsia="Times New Roman" w:hAnsi="Arial" w:cs="Arial"/>
          <w:i/>
          <w:iCs/>
          <w:kern w:val="0"/>
          <w14:ligatures w14:val="none"/>
        </w:rPr>
        <w:t>are</w:t>
      </w:r>
      <w:proofErr w:type="gramEnd"/>
      <w:r w:rsidRPr="007D64A3">
        <w:rPr>
          <w:rFonts w:ascii="Arial" w:eastAsia="Times New Roman" w:hAnsi="Arial" w:cs="Arial"/>
          <w:i/>
          <w:iCs/>
          <w:kern w:val="0"/>
          <w14:ligatures w14:val="none"/>
        </w:rPr>
        <w:t xml:space="preserve"> the meek, the merciful, and the clean of heart.</w:t>
      </w:r>
    </w:p>
    <w:p w14:paraId="214FCD20" w14:textId="77777777" w:rsidR="00CB461E" w:rsidRPr="007D64A3" w:rsidRDefault="00CB461E" w:rsidP="002443E2">
      <w:pPr>
        <w:numPr>
          <w:ilvl w:val="0"/>
          <w:numId w:val="1"/>
        </w:numPr>
        <w:spacing w:after="0" w:line="360" w:lineRule="auto"/>
        <w:rPr>
          <w:rFonts w:ascii="Arial" w:eastAsia="Times New Roman" w:hAnsi="Arial" w:cs="Arial"/>
          <w:kern w:val="0"/>
          <w14:ligatures w14:val="none"/>
        </w:rPr>
      </w:pPr>
      <w:r w:rsidRPr="007D64A3">
        <w:rPr>
          <w:rFonts w:ascii="Arial" w:eastAsia="Times New Roman" w:hAnsi="Arial" w:cs="Arial"/>
          <w:i/>
          <w:iCs/>
          <w:kern w:val="0"/>
          <w14:ligatures w14:val="none"/>
        </w:rPr>
        <w:t>Blessed are the peacemakers and those persecuted for justice.</w:t>
      </w:r>
    </w:p>
    <w:p w14:paraId="0D7D11BB"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The Beatitudes are not a random checklist of impossible moral tasks; they are a self-portrait of Jesus Christ Himself. To live the Beatitudes is simply to let Christ live His life through us.</w:t>
      </w:r>
    </w:p>
    <w:p w14:paraId="121DE2E4"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lastRenderedPageBreak/>
        <w:t xml:space="preserve">When you feel entirely empty and dependent on God, you are </w:t>
      </w:r>
      <w:r w:rsidRPr="007D64A3">
        <w:rPr>
          <w:rFonts w:ascii="Arial" w:eastAsia="Times New Roman" w:hAnsi="Arial" w:cs="Arial"/>
          <w:i/>
          <w:iCs/>
          <w:kern w:val="0"/>
          <w14:ligatures w14:val="none"/>
        </w:rPr>
        <w:t>poor in spirit</w:t>
      </w:r>
      <w:r w:rsidRPr="007D64A3">
        <w:rPr>
          <w:rFonts w:ascii="Arial" w:eastAsia="Times New Roman" w:hAnsi="Arial" w:cs="Arial"/>
          <w:kern w:val="0"/>
          <w14:ligatures w14:val="none"/>
        </w:rPr>
        <w:t xml:space="preserve">. When your heart breaks </w:t>
      </w:r>
      <w:proofErr w:type="gramStart"/>
      <w:r w:rsidRPr="007D64A3">
        <w:rPr>
          <w:rFonts w:ascii="Arial" w:eastAsia="Times New Roman" w:hAnsi="Arial" w:cs="Arial"/>
          <w:kern w:val="0"/>
          <w14:ligatures w14:val="none"/>
        </w:rPr>
        <w:t>for</w:t>
      </w:r>
      <w:proofErr w:type="gramEnd"/>
      <w:r w:rsidRPr="007D64A3">
        <w:rPr>
          <w:rFonts w:ascii="Arial" w:eastAsia="Times New Roman" w:hAnsi="Arial" w:cs="Arial"/>
          <w:kern w:val="0"/>
          <w14:ligatures w14:val="none"/>
        </w:rPr>
        <w:t xml:space="preserve"> the pain, injustice, and loss in our world, you </w:t>
      </w:r>
      <w:r w:rsidRPr="007D64A3">
        <w:rPr>
          <w:rFonts w:ascii="Arial" w:eastAsia="Times New Roman" w:hAnsi="Arial" w:cs="Arial"/>
          <w:i/>
          <w:iCs/>
          <w:kern w:val="0"/>
          <w14:ligatures w14:val="none"/>
        </w:rPr>
        <w:t>mourn</w:t>
      </w:r>
      <w:r w:rsidRPr="007D64A3">
        <w:rPr>
          <w:rFonts w:ascii="Arial" w:eastAsia="Times New Roman" w:hAnsi="Arial" w:cs="Arial"/>
          <w:kern w:val="0"/>
          <w14:ligatures w14:val="none"/>
        </w:rPr>
        <w:t xml:space="preserve">. When you choose kindness over retaliation, you are </w:t>
      </w:r>
      <w:r w:rsidRPr="007D64A3">
        <w:rPr>
          <w:rFonts w:ascii="Arial" w:eastAsia="Times New Roman" w:hAnsi="Arial" w:cs="Arial"/>
          <w:i/>
          <w:iCs/>
          <w:kern w:val="0"/>
          <w14:ligatures w14:val="none"/>
        </w:rPr>
        <w:t>meek</w:t>
      </w:r>
      <w:r w:rsidRPr="007D64A3">
        <w:rPr>
          <w:rFonts w:ascii="Arial" w:eastAsia="Times New Roman" w:hAnsi="Arial" w:cs="Arial"/>
          <w:kern w:val="0"/>
          <w14:ligatures w14:val="none"/>
        </w:rPr>
        <w:t xml:space="preserve">. When you extend forgiveness to someone who hurt you, you are </w:t>
      </w:r>
      <w:r w:rsidRPr="007D64A3">
        <w:rPr>
          <w:rFonts w:ascii="Arial" w:eastAsia="Times New Roman" w:hAnsi="Arial" w:cs="Arial"/>
          <w:i/>
          <w:iCs/>
          <w:kern w:val="0"/>
          <w14:ligatures w14:val="none"/>
        </w:rPr>
        <w:t>merciful</w:t>
      </w:r>
      <w:r w:rsidRPr="007D64A3">
        <w:rPr>
          <w:rFonts w:ascii="Arial" w:eastAsia="Times New Roman" w:hAnsi="Arial" w:cs="Arial"/>
          <w:kern w:val="0"/>
          <w14:ligatures w14:val="none"/>
        </w:rPr>
        <w:t xml:space="preserve">. When you strive to bring harmony into a divided family or workplace, you are a </w:t>
      </w:r>
      <w:r w:rsidRPr="007D64A3">
        <w:rPr>
          <w:rFonts w:ascii="Arial" w:eastAsia="Times New Roman" w:hAnsi="Arial" w:cs="Arial"/>
          <w:i/>
          <w:iCs/>
          <w:kern w:val="0"/>
          <w14:ligatures w14:val="none"/>
        </w:rPr>
        <w:t>peacemaker</w:t>
      </w:r>
      <w:r w:rsidRPr="007D64A3">
        <w:rPr>
          <w:rFonts w:ascii="Arial" w:eastAsia="Times New Roman" w:hAnsi="Arial" w:cs="Arial"/>
          <w:kern w:val="0"/>
          <w14:ligatures w14:val="none"/>
        </w:rPr>
        <w:t>.</w:t>
      </w:r>
    </w:p>
    <w:p w14:paraId="1F9601E6"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As Saint John reminds us in our second reading, "See what love the Father has bestowed on us that we may be called the children of God. Yet so we are." You are not just trying to earn a reward; you are already acting out of your deepest identity. You are a child of God, and the family trait of God's household is holiness.</w:t>
      </w:r>
    </w:p>
    <w:p w14:paraId="58D38974"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 xml:space="preserve">The saints were not flawless people who never stumbled. They were ordinary people who collided with an extraordinary Grace, </w:t>
      </w:r>
      <w:proofErr w:type="gramStart"/>
      <w:r w:rsidRPr="007D64A3">
        <w:rPr>
          <w:rFonts w:ascii="Arial" w:eastAsia="Times New Roman" w:hAnsi="Arial" w:cs="Arial"/>
          <w:kern w:val="0"/>
          <w14:ligatures w14:val="none"/>
        </w:rPr>
        <w:t>fell down</w:t>
      </w:r>
      <w:proofErr w:type="gramEnd"/>
      <w:r w:rsidRPr="007D64A3">
        <w:rPr>
          <w:rFonts w:ascii="Arial" w:eastAsia="Times New Roman" w:hAnsi="Arial" w:cs="Arial"/>
          <w:kern w:val="0"/>
          <w14:ligatures w14:val="none"/>
        </w:rPr>
        <w:t>, and let the mercy of God pick them up again. They "washed their robes and made them white in the blood of the Lamb."</w:t>
      </w:r>
    </w:p>
    <w:p w14:paraId="464D0A1F"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 xml:space="preserve">Brothers and sisters, look at the great cloud of witnesses surrounding us today. They are not distant spectators; they are our older siblings in faith, cheering us on from the heavenly grandstands. They whisper to us in our moments of discouragement: </w:t>
      </w:r>
      <w:r w:rsidRPr="007D64A3">
        <w:rPr>
          <w:rFonts w:ascii="Arial" w:eastAsia="Times New Roman" w:hAnsi="Arial" w:cs="Arial"/>
          <w:i/>
          <w:iCs/>
          <w:kern w:val="0"/>
          <w14:ligatures w14:val="none"/>
        </w:rPr>
        <w:t xml:space="preserve">"Do not be afraid. We </w:t>
      </w:r>
      <w:proofErr w:type="gramStart"/>
      <w:r w:rsidRPr="007D64A3">
        <w:rPr>
          <w:rFonts w:ascii="Arial" w:eastAsia="Times New Roman" w:hAnsi="Arial" w:cs="Arial"/>
          <w:i/>
          <w:iCs/>
          <w:kern w:val="0"/>
          <w14:ligatures w14:val="none"/>
        </w:rPr>
        <w:t>faced</w:t>
      </w:r>
      <w:proofErr w:type="gramEnd"/>
      <w:r w:rsidRPr="007D64A3">
        <w:rPr>
          <w:rFonts w:ascii="Arial" w:eastAsia="Times New Roman" w:hAnsi="Arial" w:cs="Arial"/>
          <w:i/>
          <w:iCs/>
          <w:kern w:val="0"/>
          <w14:ligatures w14:val="none"/>
        </w:rPr>
        <w:t xml:space="preserve"> the same trials, the same temptations, and the same doubts you face. But God’s grace was enough for us, and it is enough for you."</w:t>
      </w:r>
    </w:p>
    <w:p w14:paraId="148A1F15"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 xml:space="preserve">Every time we gather around this altar, the barrier between heaven and earth thins to nothing. At every Mass, we sing the </w:t>
      </w:r>
      <w:proofErr w:type="gramStart"/>
      <w:r w:rsidRPr="007D64A3">
        <w:rPr>
          <w:rFonts w:ascii="Arial" w:eastAsia="Times New Roman" w:hAnsi="Arial" w:cs="Arial"/>
          <w:i/>
          <w:iCs/>
          <w:kern w:val="0"/>
          <w14:ligatures w14:val="none"/>
        </w:rPr>
        <w:t>Sanctus</w:t>
      </w:r>
      <w:r w:rsidRPr="007D64A3">
        <w:rPr>
          <w:rFonts w:ascii="Arial" w:eastAsia="Times New Roman" w:hAnsi="Arial" w:cs="Arial"/>
          <w:kern w:val="0"/>
          <w14:ligatures w14:val="none"/>
        </w:rPr>
        <w:t>—"</w:t>
      </w:r>
      <w:proofErr w:type="gramEnd"/>
      <w:r w:rsidRPr="007D64A3">
        <w:rPr>
          <w:rFonts w:ascii="Arial" w:eastAsia="Times New Roman" w:hAnsi="Arial" w:cs="Arial"/>
          <w:kern w:val="0"/>
          <w14:ligatures w14:val="none"/>
        </w:rPr>
        <w:t xml:space="preserve">Holy, Holy, </w:t>
      </w:r>
      <w:proofErr w:type="gramStart"/>
      <w:r w:rsidRPr="007D64A3">
        <w:rPr>
          <w:rFonts w:ascii="Arial" w:eastAsia="Times New Roman" w:hAnsi="Arial" w:cs="Arial"/>
          <w:kern w:val="0"/>
          <w14:ligatures w14:val="none"/>
        </w:rPr>
        <w:t>Holy"—</w:t>
      </w:r>
      <w:proofErr w:type="gramEnd"/>
      <w:r w:rsidRPr="007D64A3">
        <w:rPr>
          <w:rFonts w:ascii="Arial" w:eastAsia="Times New Roman" w:hAnsi="Arial" w:cs="Arial"/>
          <w:kern w:val="0"/>
          <w14:ligatures w14:val="none"/>
        </w:rPr>
        <w:t>joining our voices directly with that uncountable multitude in heaven.</w:t>
      </w:r>
    </w:p>
    <w:p w14:paraId="11D7179D"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kern w:val="0"/>
          <w14:ligatures w14:val="none"/>
        </w:rPr>
        <w:t xml:space="preserve">Today, let us look </w:t>
      </w:r>
      <w:proofErr w:type="gramStart"/>
      <w:r w:rsidRPr="007D64A3">
        <w:rPr>
          <w:rFonts w:ascii="Arial" w:eastAsia="Times New Roman" w:hAnsi="Arial" w:cs="Arial"/>
          <w:kern w:val="0"/>
          <w14:ligatures w14:val="none"/>
        </w:rPr>
        <w:t>to</w:t>
      </w:r>
      <w:proofErr w:type="gramEnd"/>
      <w:r w:rsidRPr="007D64A3">
        <w:rPr>
          <w:rFonts w:ascii="Arial" w:eastAsia="Times New Roman" w:hAnsi="Arial" w:cs="Arial"/>
          <w:kern w:val="0"/>
          <w14:ligatures w14:val="none"/>
        </w:rPr>
        <w:t xml:space="preserve"> the mountain of the Lord with renewed hope. Let us take up the map of the Beatitudes with fresh courage. Do not settle for a mediocre life. Do not satisfy yourself with just "getting by." Christ is calling you to the altar, He is calling you to the mountain, and He is calling you to be a saint.</w:t>
      </w:r>
    </w:p>
    <w:p w14:paraId="03B1913E" w14:textId="77777777" w:rsidR="00CB461E" w:rsidRPr="007D64A3" w:rsidRDefault="00CB461E" w:rsidP="002443E2">
      <w:pPr>
        <w:spacing w:after="0" w:line="360" w:lineRule="auto"/>
        <w:rPr>
          <w:rFonts w:ascii="Arial" w:eastAsia="Times New Roman" w:hAnsi="Arial" w:cs="Arial"/>
          <w:kern w:val="0"/>
          <w14:ligatures w14:val="none"/>
        </w:rPr>
      </w:pPr>
      <w:r w:rsidRPr="007D64A3">
        <w:rPr>
          <w:rFonts w:ascii="Arial" w:eastAsia="Times New Roman" w:hAnsi="Arial" w:cs="Arial"/>
          <w:i/>
          <w:iCs/>
          <w:kern w:val="0"/>
          <w14:ligatures w14:val="none"/>
        </w:rPr>
        <w:t>Rejoice and be glad, for your reward will be great in heaven.</w:t>
      </w:r>
      <w:r w:rsidRPr="007D64A3">
        <w:rPr>
          <w:rFonts w:ascii="Arial" w:eastAsia="Times New Roman" w:hAnsi="Arial" w:cs="Arial"/>
          <w:kern w:val="0"/>
          <w14:ligatures w14:val="none"/>
        </w:rPr>
        <w:t xml:space="preserve"> Amen.</w:t>
      </w:r>
    </w:p>
    <w:p w14:paraId="2C4B7AE8" w14:textId="77777777" w:rsidR="00CB461E" w:rsidRPr="007D64A3" w:rsidRDefault="00CB461E" w:rsidP="002443E2">
      <w:pPr>
        <w:spacing w:line="360" w:lineRule="auto"/>
        <w:rPr>
          <w:rFonts w:ascii="Arial" w:hAnsi="Arial" w:cs="Arial"/>
        </w:rPr>
      </w:pPr>
    </w:p>
    <w:sectPr w:rsidR="00CB461E" w:rsidRPr="007D64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0D7DA4"/>
    <w:multiLevelType w:val="multilevel"/>
    <w:tmpl w:val="7EE0C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47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1E"/>
    <w:rsid w:val="002443E2"/>
    <w:rsid w:val="00497A10"/>
    <w:rsid w:val="007D64A3"/>
    <w:rsid w:val="00BD1B00"/>
    <w:rsid w:val="00CB4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C25BC"/>
  <w15:chartTrackingRefBased/>
  <w15:docId w15:val="{5CCCBAA8-BC4C-420B-B664-A8015ACA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6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6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6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46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46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6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6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6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6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6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6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6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46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46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6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6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61E"/>
    <w:rPr>
      <w:rFonts w:eastAsiaTheme="majorEastAsia" w:cstheme="majorBidi"/>
      <w:color w:val="272727" w:themeColor="text1" w:themeTint="D8"/>
    </w:rPr>
  </w:style>
  <w:style w:type="paragraph" w:styleId="Title">
    <w:name w:val="Title"/>
    <w:basedOn w:val="Normal"/>
    <w:next w:val="Normal"/>
    <w:link w:val="TitleChar"/>
    <w:uiPriority w:val="10"/>
    <w:qFormat/>
    <w:rsid w:val="00CB4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6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6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6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61E"/>
    <w:pPr>
      <w:spacing w:before="160"/>
      <w:jc w:val="center"/>
    </w:pPr>
    <w:rPr>
      <w:i/>
      <w:iCs/>
      <w:color w:val="404040" w:themeColor="text1" w:themeTint="BF"/>
    </w:rPr>
  </w:style>
  <w:style w:type="character" w:customStyle="1" w:styleId="QuoteChar">
    <w:name w:val="Quote Char"/>
    <w:basedOn w:val="DefaultParagraphFont"/>
    <w:link w:val="Quote"/>
    <w:uiPriority w:val="29"/>
    <w:rsid w:val="00CB461E"/>
    <w:rPr>
      <w:i/>
      <w:iCs/>
      <w:color w:val="404040" w:themeColor="text1" w:themeTint="BF"/>
    </w:rPr>
  </w:style>
  <w:style w:type="paragraph" w:styleId="ListParagraph">
    <w:name w:val="List Paragraph"/>
    <w:basedOn w:val="Normal"/>
    <w:uiPriority w:val="34"/>
    <w:qFormat/>
    <w:rsid w:val="00CB461E"/>
    <w:pPr>
      <w:ind w:left="720"/>
      <w:contextualSpacing/>
    </w:pPr>
  </w:style>
  <w:style w:type="character" w:styleId="IntenseEmphasis">
    <w:name w:val="Intense Emphasis"/>
    <w:basedOn w:val="DefaultParagraphFont"/>
    <w:uiPriority w:val="21"/>
    <w:qFormat/>
    <w:rsid w:val="00CB461E"/>
    <w:rPr>
      <w:i/>
      <w:iCs/>
      <w:color w:val="0F4761" w:themeColor="accent1" w:themeShade="BF"/>
    </w:rPr>
  </w:style>
  <w:style w:type="paragraph" w:styleId="IntenseQuote">
    <w:name w:val="Intense Quote"/>
    <w:basedOn w:val="Normal"/>
    <w:next w:val="Normal"/>
    <w:link w:val="IntenseQuoteChar"/>
    <w:uiPriority w:val="30"/>
    <w:qFormat/>
    <w:rsid w:val="00CB4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61E"/>
    <w:rPr>
      <w:i/>
      <w:iCs/>
      <w:color w:val="0F4761" w:themeColor="accent1" w:themeShade="BF"/>
    </w:rPr>
  </w:style>
  <w:style w:type="character" w:styleId="IntenseReference">
    <w:name w:val="Intense Reference"/>
    <w:basedOn w:val="DefaultParagraphFont"/>
    <w:uiPriority w:val="32"/>
    <w:qFormat/>
    <w:rsid w:val="00CB46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kgmid=%2Fm%2F032p8&amp;q=Saint+Franc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kgmid=%2Fm%2F01xrxq&amp;q=Saint+Therese" TargetMode="External"/><Relationship Id="rId5" Type="http://schemas.openxmlformats.org/officeDocument/2006/relationships/hyperlink" Target="https://www.google.com/search?kgmid=%2Fm%2F071wp&amp;q=Saint+Pet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and Colleen Harris</dc:creator>
  <cp:keywords/>
  <dc:description/>
  <cp:lastModifiedBy>Steve and Colleen Harris</cp:lastModifiedBy>
  <cp:revision>2</cp:revision>
  <cp:lastPrinted>2026-10-30T15:41:00Z</cp:lastPrinted>
  <dcterms:created xsi:type="dcterms:W3CDTF">2026-10-30T13:58:00Z</dcterms:created>
  <dcterms:modified xsi:type="dcterms:W3CDTF">2026-10-30T15:42:00Z</dcterms:modified>
</cp:coreProperties>
</file>